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C99" w:rsidRPr="000A0090" w:rsidRDefault="00DD0C99" w:rsidP="00DD0C99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3304A6D" wp14:editId="1EA43734">
            <wp:extent cx="3718834" cy="2718881"/>
            <wp:effectExtent l="0" t="0" r="0" b="5715"/>
            <wp:docPr id="1" name="Picture 1" descr="schsl-logo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sl-logo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372" cy="2723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C99" w:rsidRDefault="00DD0C99" w:rsidP="00DD0C9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202</w:t>
      </w:r>
      <w:r w:rsidR="0069115D">
        <w:rPr>
          <w:b/>
          <w:sz w:val="44"/>
          <w:szCs w:val="44"/>
        </w:rPr>
        <w:t>3</w:t>
      </w:r>
      <w:r w:rsidRPr="005873E2">
        <w:rPr>
          <w:b/>
          <w:sz w:val="44"/>
          <w:szCs w:val="44"/>
        </w:rPr>
        <w:t xml:space="preserve"> A – AA </w:t>
      </w:r>
      <w:r>
        <w:rPr>
          <w:b/>
          <w:sz w:val="44"/>
          <w:szCs w:val="44"/>
        </w:rPr>
        <w:t>Upper</w:t>
      </w:r>
      <w:r w:rsidRPr="005873E2">
        <w:rPr>
          <w:b/>
          <w:sz w:val="44"/>
          <w:szCs w:val="44"/>
        </w:rPr>
        <w:t xml:space="preserve"> State Individual </w:t>
      </w:r>
      <w:r>
        <w:rPr>
          <w:b/>
          <w:sz w:val="44"/>
          <w:szCs w:val="44"/>
        </w:rPr>
        <w:t>Wrestling</w:t>
      </w:r>
      <w:r w:rsidRPr="005873E2">
        <w:rPr>
          <w:b/>
          <w:sz w:val="44"/>
          <w:szCs w:val="44"/>
        </w:rPr>
        <w:t xml:space="preserve"> Championships</w:t>
      </w:r>
    </w:p>
    <w:p w:rsidR="00DD0C99" w:rsidRDefault="00DD0C99" w:rsidP="00DD0C9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February 1</w:t>
      </w:r>
      <w:r w:rsidR="0069115D">
        <w:rPr>
          <w:b/>
          <w:sz w:val="44"/>
          <w:szCs w:val="44"/>
        </w:rPr>
        <w:t>7</w:t>
      </w:r>
      <w:r w:rsidRPr="007C35BE">
        <w:rPr>
          <w:b/>
          <w:sz w:val="44"/>
          <w:szCs w:val="44"/>
          <w:vertAlign w:val="superscript"/>
        </w:rPr>
        <w:t>th</w:t>
      </w:r>
      <w:r>
        <w:rPr>
          <w:b/>
          <w:sz w:val="44"/>
          <w:szCs w:val="44"/>
        </w:rPr>
        <w:t xml:space="preserve">  </w:t>
      </w:r>
      <w:r w:rsidRPr="005873E2">
        <w:rPr>
          <w:b/>
          <w:sz w:val="44"/>
          <w:szCs w:val="44"/>
        </w:rPr>
        <w:t xml:space="preserve"> </w:t>
      </w:r>
    </w:p>
    <w:p w:rsidR="00DD0C99" w:rsidRPr="009355DF" w:rsidRDefault="00DD0C99" w:rsidP="00DD0C99">
      <w:pPr>
        <w:jc w:val="center"/>
        <w:rPr>
          <w:b/>
          <w:sz w:val="20"/>
          <w:szCs w:val="20"/>
        </w:rPr>
      </w:pPr>
    </w:p>
    <w:p w:rsidR="00DD0C99" w:rsidRPr="007C35BE" w:rsidRDefault="00DD0C99" w:rsidP="00DD0C99">
      <w:pPr>
        <w:jc w:val="center"/>
        <w:rPr>
          <w:b/>
          <w:sz w:val="28"/>
          <w:szCs w:val="28"/>
        </w:rPr>
      </w:pPr>
      <w:r w:rsidRPr="007C35BE">
        <w:rPr>
          <w:b/>
          <w:sz w:val="28"/>
          <w:szCs w:val="28"/>
        </w:rPr>
        <w:t>Abbeville </w:t>
      </w:r>
    </w:p>
    <w:p w:rsidR="00DD0C99" w:rsidRPr="007C35BE" w:rsidRDefault="00DD0C99" w:rsidP="00DD0C99">
      <w:pPr>
        <w:jc w:val="center"/>
        <w:rPr>
          <w:b/>
          <w:sz w:val="28"/>
          <w:szCs w:val="28"/>
        </w:rPr>
      </w:pPr>
      <w:r w:rsidRPr="007C35BE">
        <w:rPr>
          <w:b/>
          <w:sz w:val="28"/>
          <w:szCs w:val="28"/>
        </w:rPr>
        <w:t>C.A. Johnson</w:t>
      </w:r>
    </w:p>
    <w:p w:rsidR="00DD0C99" w:rsidRPr="007C35BE" w:rsidRDefault="00DD0C99" w:rsidP="00DD0C99">
      <w:pPr>
        <w:jc w:val="center"/>
        <w:rPr>
          <w:b/>
          <w:sz w:val="28"/>
          <w:szCs w:val="28"/>
        </w:rPr>
      </w:pPr>
      <w:r w:rsidRPr="007C35BE">
        <w:rPr>
          <w:b/>
          <w:sz w:val="28"/>
          <w:szCs w:val="28"/>
        </w:rPr>
        <w:t>Chesnee</w:t>
      </w:r>
    </w:p>
    <w:p w:rsidR="00DD0C99" w:rsidRPr="007C35BE" w:rsidRDefault="008B5081" w:rsidP="00DD0C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Christ C</w:t>
      </w:r>
      <w:r w:rsidR="00DD0C99" w:rsidRPr="007C35BE">
        <w:rPr>
          <w:b/>
          <w:sz w:val="28"/>
          <w:szCs w:val="28"/>
        </w:rPr>
        <w:t>hurch </w:t>
      </w:r>
    </w:p>
    <w:p w:rsidR="00DD0C99" w:rsidRPr="007C35BE" w:rsidRDefault="00DD0C99" w:rsidP="00DD0C99">
      <w:pPr>
        <w:jc w:val="center"/>
        <w:rPr>
          <w:b/>
          <w:sz w:val="28"/>
          <w:szCs w:val="28"/>
        </w:rPr>
      </w:pPr>
      <w:r w:rsidRPr="007C35BE">
        <w:rPr>
          <w:b/>
          <w:sz w:val="28"/>
          <w:szCs w:val="28"/>
        </w:rPr>
        <w:t>Columbia High </w:t>
      </w:r>
    </w:p>
    <w:p w:rsidR="00DD0C99" w:rsidRPr="007C35BE" w:rsidRDefault="00DD0C99" w:rsidP="00DD0C99">
      <w:pPr>
        <w:jc w:val="center"/>
        <w:rPr>
          <w:b/>
          <w:sz w:val="28"/>
          <w:szCs w:val="28"/>
        </w:rPr>
      </w:pPr>
      <w:r w:rsidRPr="007C35BE">
        <w:rPr>
          <w:b/>
          <w:sz w:val="28"/>
          <w:szCs w:val="28"/>
        </w:rPr>
        <w:t>Crescent</w:t>
      </w:r>
    </w:p>
    <w:p w:rsidR="00DD0C99" w:rsidRPr="00494A31" w:rsidRDefault="00DD0C99" w:rsidP="00DD0C99">
      <w:pPr>
        <w:jc w:val="center"/>
        <w:rPr>
          <w:b/>
          <w:sz w:val="28"/>
          <w:szCs w:val="28"/>
        </w:rPr>
      </w:pPr>
      <w:r w:rsidRPr="00494A31">
        <w:rPr>
          <w:b/>
          <w:sz w:val="28"/>
          <w:szCs w:val="28"/>
        </w:rPr>
        <w:t>Dixie</w:t>
      </w:r>
    </w:p>
    <w:p w:rsidR="008B5081" w:rsidRDefault="00DD0C99" w:rsidP="00DD0C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</w:t>
      </w:r>
      <w:r w:rsidRPr="007C35BE">
        <w:rPr>
          <w:b/>
          <w:sz w:val="28"/>
          <w:szCs w:val="28"/>
        </w:rPr>
        <w:t>au Claire</w:t>
      </w:r>
    </w:p>
    <w:p w:rsidR="00DD0C99" w:rsidRPr="007C35BE" w:rsidRDefault="008B5081" w:rsidP="00DD0C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Fairfield Central</w:t>
      </w:r>
      <w:r w:rsidR="00DD0C99" w:rsidRPr="007C35BE">
        <w:rPr>
          <w:b/>
          <w:sz w:val="28"/>
          <w:szCs w:val="28"/>
        </w:rPr>
        <w:t> </w:t>
      </w:r>
    </w:p>
    <w:p w:rsidR="00904E49" w:rsidRDefault="00DD0C99" w:rsidP="00DD0C99">
      <w:pPr>
        <w:jc w:val="center"/>
        <w:rPr>
          <w:b/>
          <w:sz w:val="28"/>
          <w:szCs w:val="28"/>
        </w:rPr>
      </w:pPr>
      <w:r w:rsidRPr="00494A31">
        <w:rPr>
          <w:b/>
          <w:sz w:val="28"/>
          <w:szCs w:val="28"/>
        </w:rPr>
        <w:t xml:space="preserve">High </w:t>
      </w:r>
      <w:r>
        <w:rPr>
          <w:b/>
          <w:sz w:val="28"/>
          <w:szCs w:val="28"/>
        </w:rPr>
        <w:t>P</w:t>
      </w:r>
      <w:r w:rsidRPr="00494A31">
        <w:rPr>
          <w:b/>
          <w:sz w:val="28"/>
          <w:szCs w:val="28"/>
        </w:rPr>
        <w:t>oint</w:t>
      </w:r>
    </w:p>
    <w:p w:rsidR="00DD0C99" w:rsidRPr="00494A31" w:rsidRDefault="00904E49" w:rsidP="00DD0C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Keenan</w:t>
      </w:r>
      <w:r w:rsidR="00DD0C99" w:rsidRPr="00494A31">
        <w:rPr>
          <w:b/>
          <w:sz w:val="28"/>
          <w:szCs w:val="28"/>
        </w:rPr>
        <w:t> </w:t>
      </w:r>
    </w:p>
    <w:p w:rsidR="00DD0C99" w:rsidRDefault="00DD0C99" w:rsidP="00DD0C99">
      <w:pPr>
        <w:jc w:val="center"/>
        <w:rPr>
          <w:b/>
          <w:sz w:val="28"/>
          <w:szCs w:val="28"/>
        </w:rPr>
      </w:pPr>
      <w:r w:rsidRPr="00494A31">
        <w:rPr>
          <w:b/>
          <w:sz w:val="28"/>
          <w:szCs w:val="28"/>
        </w:rPr>
        <w:t>Landrum</w:t>
      </w:r>
    </w:p>
    <w:p w:rsidR="0069115D" w:rsidRPr="00494A31" w:rsidRDefault="0069115D" w:rsidP="00DD0C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Lewisville</w:t>
      </w:r>
    </w:p>
    <w:p w:rsidR="00DD0C99" w:rsidRPr="007C35BE" w:rsidRDefault="00DD0C99" w:rsidP="00DD0C99">
      <w:pPr>
        <w:jc w:val="center"/>
        <w:rPr>
          <w:b/>
          <w:sz w:val="28"/>
          <w:szCs w:val="28"/>
        </w:rPr>
      </w:pPr>
      <w:r w:rsidRPr="007C35BE">
        <w:rPr>
          <w:b/>
          <w:sz w:val="28"/>
          <w:szCs w:val="28"/>
        </w:rPr>
        <w:t>Liberty</w:t>
      </w:r>
    </w:p>
    <w:p w:rsidR="00DD0C99" w:rsidRDefault="00DD0C99" w:rsidP="00DD0C99">
      <w:pPr>
        <w:jc w:val="center"/>
        <w:rPr>
          <w:b/>
          <w:sz w:val="28"/>
          <w:szCs w:val="28"/>
        </w:rPr>
      </w:pPr>
      <w:r w:rsidRPr="00494A31">
        <w:rPr>
          <w:b/>
          <w:sz w:val="28"/>
          <w:szCs w:val="28"/>
        </w:rPr>
        <w:t>Newberry</w:t>
      </w:r>
    </w:p>
    <w:p w:rsidR="00DD0C99" w:rsidRDefault="00DD0C99" w:rsidP="00DD0C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Pr="007C35BE">
        <w:rPr>
          <w:b/>
          <w:sz w:val="28"/>
          <w:szCs w:val="28"/>
        </w:rPr>
        <w:t>inety-Six</w:t>
      </w:r>
    </w:p>
    <w:p w:rsidR="008B5081" w:rsidRPr="007C35BE" w:rsidRDefault="008B5081" w:rsidP="00DD0C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Pelion</w:t>
      </w:r>
    </w:p>
    <w:p w:rsidR="00DD0C99" w:rsidRPr="007C35BE" w:rsidRDefault="00DD0C99" w:rsidP="00DD0C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Ridge S</w:t>
      </w:r>
      <w:r w:rsidRPr="007C35BE">
        <w:rPr>
          <w:b/>
          <w:sz w:val="28"/>
          <w:szCs w:val="28"/>
        </w:rPr>
        <w:t xml:space="preserve">pring </w:t>
      </w:r>
      <w:proofErr w:type="spellStart"/>
      <w:r>
        <w:rPr>
          <w:b/>
          <w:sz w:val="28"/>
          <w:szCs w:val="28"/>
        </w:rPr>
        <w:t>M</w:t>
      </w:r>
      <w:r w:rsidRPr="007C35BE">
        <w:rPr>
          <w:b/>
          <w:sz w:val="28"/>
          <w:szCs w:val="28"/>
        </w:rPr>
        <w:t>onetta</w:t>
      </w:r>
      <w:proofErr w:type="spellEnd"/>
      <w:r w:rsidRPr="007C35BE">
        <w:rPr>
          <w:b/>
          <w:sz w:val="28"/>
          <w:szCs w:val="28"/>
        </w:rPr>
        <w:t> </w:t>
      </w:r>
    </w:p>
    <w:p w:rsidR="00DD0C99" w:rsidRDefault="00DD0C99" w:rsidP="00DD0C99">
      <w:pPr>
        <w:jc w:val="center"/>
        <w:rPr>
          <w:b/>
          <w:sz w:val="28"/>
          <w:szCs w:val="28"/>
        </w:rPr>
      </w:pPr>
      <w:r w:rsidRPr="007C35BE">
        <w:rPr>
          <w:b/>
          <w:sz w:val="28"/>
          <w:szCs w:val="28"/>
        </w:rPr>
        <w:t xml:space="preserve">Wagner </w:t>
      </w:r>
      <w:proofErr w:type="spellStart"/>
      <w:r w:rsidRPr="007C35BE">
        <w:rPr>
          <w:b/>
          <w:sz w:val="28"/>
          <w:szCs w:val="28"/>
        </w:rPr>
        <w:t>Salley</w:t>
      </w:r>
      <w:proofErr w:type="spellEnd"/>
      <w:r w:rsidRPr="007C35BE">
        <w:rPr>
          <w:b/>
          <w:sz w:val="28"/>
          <w:szCs w:val="28"/>
        </w:rPr>
        <w:t> </w:t>
      </w:r>
    </w:p>
    <w:p w:rsidR="00DD0C99" w:rsidRPr="00494A31" w:rsidRDefault="00DD0C99" w:rsidP="00DD0C99">
      <w:pPr>
        <w:jc w:val="center"/>
        <w:rPr>
          <w:b/>
          <w:sz w:val="28"/>
          <w:szCs w:val="28"/>
        </w:rPr>
      </w:pPr>
      <w:proofErr w:type="spellStart"/>
      <w:r w:rsidRPr="00494A31">
        <w:rPr>
          <w:b/>
          <w:sz w:val="28"/>
          <w:szCs w:val="28"/>
        </w:rPr>
        <w:t>Whitmire</w:t>
      </w:r>
      <w:bookmarkStart w:id="0" w:name="_GoBack"/>
      <w:proofErr w:type="spellEnd"/>
    </w:p>
    <w:p w:rsidR="00064B27" w:rsidRPr="00064B27" w:rsidRDefault="00DD0C99" w:rsidP="009355DF">
      <w:pPr>
        <w:rPr>
          <w:b/>
          <w:sz w:val="36"/>
          <w:szCs w:val="36"/>
        </w:rPr>
      </w:pPr>
      <w:r w:rsidRPr="009355DF">
        <w:rPr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1297940</wp:posOffset>
                </wp:positionH>
                <wp:positionV relativeFrom="paragraph">
                  <wp:posOffset>127000</wp:posOffset>
                </wp:positionV>
                <wp:extent cx="3354705" cy="1353185"/>
                <wp:effectExtent l="0" t="0" r="17145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4705" cy="135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CC8" w:rsidRPr="007D5E53" w:rsidRDefault="007C35BE" w:rsidP="00DD0C99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CA Johnson Hi</w:t>
                            </w:r>
                            <w:r w:rsidR="00C97CC8" w:rsidRPr="007D5E53">
                              <w:rPr>
                                <w:b/>
                                <w:sz w:val="36"/>
                                <w:szCs w:val="36"/>
                              </w:rPr>
                              <w:t>gh School</w:t>
                            </w:r>
                          </w:p>
                          <w:p w:rsidR="00C97CC8" w:rsidRPr="007D5E53" w:rsidRDefault="007C35BE" w:rsidP="007D5E5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2219 </w:t>
                            </w:r>
                            <w:proofErr w:type="spellStart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Barhamville</w:t>
                            </w:r>
                            <w:proofErr w:type="spellEnd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Rd</w:t>
                            </w:r>
                          </w:p>
                          <w:p w:rsidR="00C97CC8" w:rsidRPr="007D5E53" w:rsidRDefault="007C35BE" w:rsidP="007D5E5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Columbia, SC 29204</w:t>
                            </w:r>
                          </w:p>
                          <w:p w:rsidR="00C97CC8" w:rsidRPr="007D5E53" w:rsidRDefault="007C35BE" w:rsidP="007D5E5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843-356-0954</w:t>
                            </w:r>
                          </w:p>
                          <w:p w:rsidR="00C97CC8" w:rsidRDefault="00C97C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.2pt;margin-top:10pt;width:264.15pt;height:106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" strokecolor="white [3212]">
                <v:textbox>
                  <w:txbxContent>
                    <w:p w:rsidR="00C97CC8" w:rsidRPr="007D5E53" w:rsidRDefault="007C35BE" w:rsidP="00DD0C99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CA Johnson Hi</w:t>
                      </w:r>
                      <w:r w:rsidR="00C97CC8" w:rsidRPr="007D5E53">
                        <w:rPr>
                          <w:b/>
                          <w:sz w:val="36"/>
                          <w:szCs w:val="36"/>
                        </w:rPr>
                        <w:t>gh School</w:t>
                      </w:r>
                    </w:p>
                    <w:p w:rsidR="00C97CC8" w:rsidRPr="007D5E53" w:rsidRDefault="007C35BE" w:rsidP="007D5E5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2219 </w:t>
                      </w:r>
                      <w:proofErr w:type="spellStart"/>
                      <w:r>
                        <w:rPr>
                          <w:b/>
                          <w:sz w:val="36"/>
                          <w:szCs w:val="36"/>
                        </w:rPr>
                        <w:t>Barhamville</w:t>
                      </w:r>
                      <w:proofErr w:type="spellEnd"/>
                      <w:r>
                        <w:rPr>
                          <w:b/>
                          <w:sz w:val="36"/>
                          <w:szCs w:val="36"/>
                        </w:rPr>
                        <w:t xml:space="preserve"> Rd</w:t>
                      </w:r>
                    </w:p>
                    <w:p w:rsidR="00C97CC8" w:rsidRPr="007D5E53" w:rsidRDefault="007C35BE" w:rsidP="007D5E5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Columbia, SC 29204</w:t>
                      </w:r>
                    </w:p>
                    <w:p w:rsidR="00C97CC8" w:rsidRPr="007D5E53" w:rsidRDefault="007C35BE" w:rsidP="007D5E5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843-356-0954</w:t>
                      </w:r>
                    </w:p>
                    <w:p w:rsidR="00C97CC8" w:rsidRDefault="00C97CC8"/>
                  </w:txbxContent>
                </v:textbox>
                <w10:wrap type="square"/>
              </v:shape>
            </w:pict>
          </mc:Fallback>
        </mc:AlternateContent>
      </w:r>
      <w:r w:rsidRPr="007C35BE">
        <w:rPr>
          <w:b/>
          <w:noProof/>
          <w:sz w:val="36"/>
          <w:szCs w:val="36"/>
        </w:rPr>
        <w:drawing>
          <wp:inline distT="0" distB="0" distL="0" distR="0" wp14:anchorId="05E2399D" wp14:editId="52C8FF65">
            <wp:extent cx="1114425" cy="1442599"/>
            <wp:effectExtent l="0" t="0" r="0" b="5715"/>
            <wp:docPr id="3" name="Picture 3" descr="C:\Users\dameon.franklin\Pictures\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meon.franklin\Pictures\1_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212" cy="146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3707DA" w:rsidRDefault="003707DA" w:rsidP="00820B1D">
      <w:pPr>
        <w:jc w:val="both"/>
      </w:pPr>
    </w:p>
    <w:p w:rsidR="00494A31" w:rsidRDefault="007C35BE" w:rsidP="00820B1D">
      <w:pPr>
        <w:jc w:val="both"/>
      </w:pPr>
      <w:r>
        <w:t xml:space="preserve">CA Johnson </w:t>
      </w:r>
      <w:r w:rsidR="00C97CC8">
        <w:t>High School is honored</w:t>
      </w:r>
      <w:r w:rsidR="005873E2" w:rsidRPr="00AF04CB">
        <w:t xml:space="preserve"> to serve as the host for this year’s A-AA </w:t>
      </w:r>
      <w:r>
        <w:t>Upper</w:t>
      </w:r>
      <w:r w:rsidR="005873E2" w:rsidRPr="00AF04CB">
        <w:t xml:space="preserve"> State individual wrestling championships</w:t>
      </w:r>
      <w:r w:rsidR="00BF006E">
        <w:t>. W</w:t>
      </w:r>
      <w:r w:rsidR="00AF04CB" w:rsidRPr="00AF04CB">
        <w:t>e look forward to making it a worthy and enjoyab</w:t>
      </w:r>
      <w:r w:rsidR="00494A31">
        <w:t>le competition for all athletes and</w:t>
      </w:r>
      <w:r w:rsidR="00AF04CB" w:rsidRPr="00AF04CB">
        <w:t xml:space="preserve"> coaches.</w:t>
      </w:r>
    </w:p>
    <w:p w:rsidR="00494A31" w:rsidRDefault="00494A31" w:rsidP="00820B1D">
      <w:pPr>
        <w:jc w:val="both"/>
      </w:pPr>
    </w:p>
    <w:p w:rsidR="00494A31" w:rsidRPr="005962DC" w:rsidRDefault="00494A31" w:rsidP="00494A31">
      <w:r w:rsidRPr="005962DC">
        <w:rPr>
          <w:b/>
        </w:rPr>
        <w:t xml:space="preserve">Seeding Meeting: </w:t>
      </w:r>
      <w:r w:rsidR="009E58F8">
        <w:rPr>
          <w:b/>
        </w:rPr>
        <w:t>Virtual/CA Johnson</w:t>
      </w:r>
      <w:r w:rsidR="00BB4C50">
        <w:rPr>
          <w:b/>
        </w:rPr>
        <w:t>, Monday</w:t>
      </w:r>
      <w:r>
        <w:rPr>
          <w:b/>
        </w:rPr>
        <w:t xml:space="preserve">, February </w:t>
      </w:r>
      <w:r w:rsidR="00BB4C50">
        <w:rPr>
          <w:b/>
        </w:rPr>
        <w:t>13</w:t>
      </w:r>
      <w:r w:rsidR="00FC15F9">
        <w:rPr>
          <w:b/>
        </w:rPr>
        <w:t xml:space="preserve">th </w:t>
      </w:r>
      <w:r>
        <w:rPr>
          <w:b/>
        </w:rPr>
        <w:t>at 10:00 am</w:t>
      </w:r>
      <w:r w:rsidRPr="005962DC">
        <w:t xml:space="preserve"> </w:t>
      </w:r>
      <w:r>
        <w:t xml:space="preserve">in the auditorium.  Coaches should report to the parking lot closest to the auditorium and enter in that entrance.   </w:t>
      </w:r>
    </w:p>
    <w:p w:rsidR="00494A31" w:rsidRDefault="00494A31" w:rsidP="00494A31">
      <w:pPr>
        <w:rPr>
          <w:b/>
        </w:rPr>
      </w:pPr>
    </w:p>
    <w:p w:rsidR="00494A31" w:rsidRDefault="00494A31" w:rsidP="00494A31">
      <w:r>
        <w:rPr>
          <w:b/>
        </w:rPr>
        <w:t>S</w:t>
      </w:r>
      <w:r w:rsidRPr="005962DC">
        <w:rPr>
          <w:b/>
        </w:rPr>
        <w:t xml:space="preserve">eeding Criteria: </w:t>
      </w:r>
      <w:r w:rsidRPr="005962DC">
        <w:t>To be seeded in the tournament wrestler must have wrestled at le</w:t>
      </w:r>
      <w:r w:rsidRPr="00AC3EFE">
        <w:t xml:space="preserve">ast </w:t>
      </w:r>
      <w:r w:rsidR="00AC3EFE" w:rsidRPr="00AC3EFE">
        <w:t>10 ma</w:t>
      </w:r>
      <w:r w:rsidRPr="00AC3EFE">
        <w:t>tches</w:t>
      </w:r>
      <w:r w:rsidRPr="005962DC">
        <w:t xml:space="preserve"> during the season.</w:t>
      </w:r>
    </w:p>
    <w:p w:rsidR="00494A31" w:rsidRPr="00A93C2D" w:rsidRDefault="00BB4C50" w:rsidP="00494A3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="00494A31" w:rsidRPr="00A93C2D">
        <w:rPr>
          <w:rFonts w:ascii="Times New Roman" w:hAnsi="Times New Roman" w:cs="Times New Roman"/>
          <w:sz w:val="24"/>
          <w:szCs w:val="24"/>
        </w:rPr>
        <w:t>match minimum</w:t>
      </w:r>
    </w:p>
    <w:p w:rsidR="00494A31" w:rsidRDefault="00494A31" w:rsidP="00494A3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Winning percentage</w:t>
      </w:r>
    </w:p>
    <w:p w:rsidR="00494A31" w:rsidRDefault="00494A31" w:rsidP="00494A3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 to head match ups, with-in 1</w:t>
      </w:r>
      <w:r w:rsidR="00B403D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% of the same winning percentage.</w:t>
      </w:r>
    </w:p>
    <w:p w:rsidR="00AC3EFE" w:rsidRPr="00AC3EFE" w:rsidRDefault="00AC3EFE" w:rsidP="00AC3EFE">
      <w:pPr>
        <w:pStyle w:val="NormalWeb"/>
        <w:spacing w:before="0" w:beforeAutospacing="0" w:after="0" w:afterAutospacing="0"/>
        <w:ind w:left="360"/>
        <w:rPr>
          <w:color w:val="000000"/>
        </w:rPr>
      </w:pPr>
      <w:r w:rsidRPr="00AC3EFE">
        <w:rPr>
          <w:color w:val="000000"/>
        </w:rPr>
        <w:t>In the event of a tie the criteria will be as follows</w:t>
      </w:r>
    </w:p>
    <w:p w:rsidR="00AC3EFE" w:rsidRPr="00AC3EFE" w:rsidRDefault="00AC3EFE" w:rsidP="00AC3EFE">
      <w:pPr>
        <w:pStyle w:val="NormalWeb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r w:rsidRPr="00AC3EFE">
        <w:rPr>
          <w:color w:val="000000"/>
        </w:rPr>
        <w:t>1. Previous state placer</w:t>
      </w:r>
    </w:p>
    <w:p w:rsidR="00AC3EFE" w:rsidRPr="00AC3EFE" w:rsidRDefault="00AC3EFE" w:rsidP="00AC3EFE">
      <w:pPr>
        <w:pStyle w:val="NormalWeb"/>
        <w:numPr>
          <w:ilvl w:val="0"/>
          <w:numId w:val="14"/>
        </w:numPr>
        <w:rPr>
          <w:color w:val="000000"/>
        </w:rPr>
      </w:pPr>
      <w:r w:rsidRPr="00AC3EFE">
        <w:rPr>
          <w:color w:val="000000"/>
        </w:rPr>
        <w:t>2. Previous state qualifier</w:t>
      </w:r>
    </w:p>
    <w:p w:rsidR="00AC3EFE" w:rsidRPr="00AC3EFE" w:rsidRDefault="00AC3EFE" w:rsidP="00AC3EFE">
      <w:pPr>
        <w:pStyle w:val="NormalWeb"/>
        <w:numPr>
          <w:ilvl w:val="0"/>
          <w:numId w:val="14"/>
        </w:numPr>
        <w:rPr>
          <w:color w:val="000000"/>
        </w:rPr>
      </w:pPr>
      <w:r w:rsidRPr="00AC3EFE">
        <w:rPr>
          <w:color w:val="000000"/>
        </w:rPr>
        <w:t>3. Overall consensus of seed committee</w:t>
      </w:r>
    </w:p>
    <w:p w:rsidR="004D187A" w:rsidRPr="000C1A20" w:rsidRDefault="004D187A" w:rsidP="00820B1D">
      <w:pPr>
        <w:jc w:val="both"/>
        <w:rPr>
          <w:b/>
          <w:sz w:val="16"/>
          <w:szCs w:val="16"/>
        </w:rPr>
      </w:pPr>
    </w:p>
    <w:p w:rsidR="00C861FD" w:rsidRPr="00C861FD" w:rsidRDefault="00C861FD" w:rsidP="00820B1D">
      <w:pPr>
        <w:jc w:val="both"/>
        <w:rPr>
          <w:b/>
        </w:rPr>
      </w:pPr>
      <w:r>
        <w:rPr>
          <w:b/>
          <w:u w:val="single"/>
        </w:rPr>
        <w:t>Upper State Tournament:</w:t>
      </w:r>
      <w:r>
        <w:rPr>
          <w:b/>
        </w:rPr>
        <w:t xml:space="preserve"> Friday, February 17, 2023 at 12:00pm</w:t>
      </w:r>
    </w:p>
    <w:p w:rsidR="003D6288" w:rsidRPr="0048031D" w:rsidRDefault="00AA6AB5" w:rsidP="00820B1D">
      <w:pPr>
        <w:jc w:val="both"/>
      </w:pPr>
      <w:r w:rsidRPr="00F90740">
        <w:rPr>
          <w:b/>
          <w:u w:val="single"/>
        </w:rPr>
        <w:t>Entry Fee</w:t>
      </w:r>
      <w:r w:rsidRPr="00F90740">
        <w:rPr>
          <w:b/>
        </w:rPr>
        <w:t>:</w:t>
      </w:r>
      <w:r w:rsidRPr="0048031D">
        <w:t xml:space="preserve"> </w:t>
      </w:r>
      <w:r w:rsidR="00494A31">
        <w:t>The cost to enter the Upper</w:t>
      </w:r>
      <w:r w:rsidR="003D6288" w:rsidRPr="0048031D">
        <w:t xml:space="preserve"> State individual wrestling championships is</w:t>
      </w:r>
      <w:r w:rsidRPr="0048031D">
        <w:t xml:space="preserve"> </w:t>
      </w:r>
      <w:r w:rsidRPr="009B4045">
        <w:rPr>
          <w:b/>
          <w:color w:val="00B050"/>
        </w:rPr>
        <w:t>$</w:t>
      </w:r>
      <w:r w:rsidR="009B4045" w:rsidRPr="009B4045">
        <w:rPr>
          <w:b/>
          <w:color w:val="00B050"/>
        </w:rPr>
        <w:t>1</w:t>
      </w:r>
      <w:r w:rsidR="009E58F8">
        <w:rPr>
          <w:b/>
          <w:color w:val="00B050"/>
        </w:rPr>
        <w:t>5</w:t>
      </w:r>
      <w:r w:rsidR="004C239A">
        <w:rPr>
          <w:b/>
          <w:color w:val="00B050"/>
        </w:rPr>
        <w:t>0</w:t>
      </w:r>
      <w:r w:rsidR="003D6288" w:rsidRPr="00820B1D">
        <w:t>.</w:t>
      </w:r>
      <w:r w:rsidR="003D6288" w:rsidRPr="0048031D">
        <w:t xml:space="preserve"> </w:t>
      </w:r>
      <w:r w:rsidR="002B356B" w:rsidRPr="00F90740">
        <w:rPr>
          <w:b/>
          <w:i/>
          <w:highlight w:val="yellow"/>
        </w:rPr>
        <w:t xml:space="preserve">Please </w:t>
      </w:r>
      <w:r w:rsidR="0048031D" w:rsidRPr="00F90740">
        <w:rPr>
          <w:b/>
          <w:i/>
          <w:highlight w:val="yellow"/>
        </w:rPr>
        <w:t xml:space="preserve">make checks payable to </w:t>
      </w:r>
      <w:r w:rsidR="00494A31">
        <w:rPr>
          <w:b/>
          <w:i/>
          <w:highlight w:val="yellow"/>
        </w:rPr>
        <w:t>CA Johnson High</w:t>
      </w:r>
      <w:r w:rsidR="0048031D" w:rsidRPr="00F90740">
        <w:rPr>
          <w:b/>
          <w:i/>
          <w:highlight w:val="yellow"/>
        </w:rPr>
        <w:t xml:space="preserve"> School and </w:t>
      </w:r>
      <w:r w:rsidR="002B356B" w:rsidRPr="00F90740">
        <w:rPr>
          <w:b/>
          <w:i/>
          <w:highlight w:val="yellow"/>
        </w:rPr>
        <w:t>n</w:t>
      </w:r>
      <w:r w:rsidR="00950B12" w:rsidRPr="00F90740">
        <w:rPr>
          <w:b/>
          <w:i/>
          <w:highlight w:val="yellow"/>
        </w:rPr>
        <w:t xml:space="preserve">ote the check as </w:t>
      </w:r>
      <w:r w:rsidR="00494A31">
        <w:rPr>
          <w:b/>
          <w:i/>
          <w:highlight w:val="yellow"/>
        </w:rPr>
        <w:t>Upper</w:t>
      </w:r>
      <w:r w:rsidR="00C97CC8" w:rsidRPr="00F90740">
        <w:rPr>
          <w:b/>
          <w:i/>
          <w:highlight w:val="yellow"/>
        </w:rPr>
        <w:t xml:space="preserve"> State Wrestling C</w:t>
      </w:r>
      <w:r w:rsidR="002B356B" w:rsidRPr="00F90740">
        <w:rPr>
          <w:b/>
          <w:i/>
          <w:highlight w:val="yellow"/>
        </w:rPr>
        <w:t>hampionships</w:t>
      </w:r>
      <w:r w:rsidR="002B356B" w:rsidRPr="00F90740">
        <w:rPr>
          <w:highlight w:val="yellow"/>
        </w:rPr>
        <w:t>.</w:t>
      </w:r>
      <w:r w:rsidR="002B356B" w:rsidRPr="0048031D">
        <w:t xml:space="preserve"> </w:t>
      </w:r>
      <w:r w:rsidR="003D6288" w:rsidRPr="0048031D">
        <w:t xml:space="preserve">Please </w:t>
      </w:r>
      <w:r w:rsidR="0048031D" w:rsidRPr="0048031D">
        <w:t>bring checks with you to the tournament</w:t>
      </w:r>
      <w:r w:rsidR="00FC15F9">
        <w:t xml:space="preserve"> in if not sent in advance</w:t>
      </w:r>
      <w:r w:rsidR="0048031D" w:rsidRPr="0048031D">
        <w:t>:</w:t>
      </w:r>
    </w:p>
    <w:p w:rsidR="00AA6AB5" w:rsidRPr="0049125C" w:rsidRDefault="00091A9E" w:rsidP="00820B1D">
      <w:pPr>
        <w:jc w:val="both"/>
        <w:rPr>
          <w:sz w:val="16"/>
          <w:szCs w:val="16"/>
        </w:rPr>
      </w:pPr>
      <w:r>
        <w:rPr>
          <w:b/>
        </w:rPr>
        <w:t xml:space="preserve">       </w:t>
      </w:r>
    </w:p>
    <w:p w:rsidR="003D6288" w:rsidRPr="00A32D34" w:rsidRDefault="00F90740" w:rsidP="00820B1D">
      <w:pPr>
        <w:jc w:val="both"/>
        <w:rPr>
          <w:i/>
          <w:color w:val="000000"/>
          <w:vertAlign w:val="subscript"/>
        </w:rPr>
      </w:pPr>
      <w:r>
        <w:rPr>
          <w:b/>
          <w:u w:val="single"/>
        </w:rPr>
        <w:t>Tournament D</w:t>
      </w:r>
      <w:r w:rsidR="003D6288" w:rsidRPr="00F90740">
        <w:rPr>
          <w:b/>
          <w:u w:val="single"/>
        </w:rPr>
        <w:t>etails:</w:t>
      </w:r>
      <w:r w:rsidR="003D6288" w:rsidRPr="00192C34">
        <w:t xml:space="preserve"> </w:t>
      </w:r>
      <w:r w:rsidR="002E4F29" w:rsidRPr="00192C34">
        <w:t xml:space="preserve"> </w:t>
      </w:r>
      <w:r w:rsidR="0049125C" w:rsidRPr="00192C34">
        <w:t>Three (3</w:t>
      </w:r>
      <w:r w:rsidR="002E4F29" w:rsidRPr="00192C34">
        <w:t>)</w:t>
      </w:r>
      <w:r w:rsidR="003D6288" w:rsidRPr="00192C34">
        <w:rPr>
          <w:b/>
        </w:rPr>
        <w:t xml:space="preserve"> </w:t>
      </w:r>
      <w:r w:rsidR="0085069A" w:rsidRPr="00192C34">
        <w:t>regulation</w:t>
      </w:r>
      <w:r w:rsidR="003D6288" w:rsidRPr="00192C34">
        <w:t xml:space="preserve"> mats will be utilized for the duration of the tournament through the end of the consolation </w:t>
      </w:r>
      <w:r w:rsidR="00DF44A1" w:rsidRPr="00192C34">
        <w:t>finals</w:t>
      </w:r>
      <w:r w:rsidR="003D6288" w:rsidRPr="00192C34">
        <w:t>. All championship matches will</w:t>
      </w:r>
      <w:r w:rsidR="002E4F29" w:rsidRPr="00192C34">
        <w:t xml:space="preserve"> be held on the center mat. </w:t>
      </w:r>
      <w:r w:rsidR="005A096B" w:rsidRPr="00192C34">
        <w:t>The</w:t>
      </w:r>
      <w:r w:rsidR="0085069A" w:rsidRPr="00192C34">
        <w:t xml:space="preserve"> top </w:t>
      </w:r>
      <w:r w:rsidR="00BF006E">
        <w:t>four (</w:t>
      </w:r>
      <w:r w:rsidR="0085069A" w:rsidRPr="00192C34">
        <w:t>4</w:t>
      </w:r>
      <w:r w:rsidR="00BF006E">
        <w:t>)</w:t>
      </w:r>
      <w:r w:rsidR="0085069A" w:rsidRPr="00192C34">
        <w:t xml:space="preserve"> finishers</w:t>
      </w:r>
      <w:r w:rsidR="005A096B" w:rsidRPr="00192C34">
        <w:t xml:space="preserve"> in each weight class</w:t>
      </w:r>
      <w:r w:rsidR="0085069A" w:rsidRPr="00192C34">
        <w:t xml:space="preserve"> will be recognized at the end of the tournament</w:t>
      </w:r>
      <w:r w:rsidR="005A096B" w:rsidRPr="00192C34">
        <w:t>,</w:t>
      </w:r>
      <w:r w:rsidR="0085069A" w:rsidRPr="00192C34">
        <w:t xml:space="preserve"> </w:t>
      </w:r>
      <w:r w:rsidR="00330A6B" w:rsidRPr="00192C34">
        <w:t>with medals being awarded to 1</w:t>
      </w:r>
      <w:r w:rsidR="00330A6B" w:rsidRPr="00192C34">
        <w:rPr>
          <w:vertAlign w:val="superscript"/>
        </w:rPr>
        <w:t>st</w:t>
      </w:r>
      <w:r w:rsidR="00330A6B" w:rsidRPr="00192C34">
        <w:t>, 2</w:t>
      </w:r>
      <w:r w:rsidR="00330A6B" w:rsidRPr="00192C34">
        <w:rPr>
          <w:vertAlign w:val="superscript"/>
        </w:rPr>
        <w:t>nd</w:t>
      </w:r>
      <w:r w:rsidR="00330A6B" w:rsidRPr="00192C34">
        <w:t xml:space="preserve"> and 3</w:t>
      </w:r>
      <w:r w:rsidR="00330A6B" w:rsidRPr="00192C34">
        <w:rPr>
          <w:vertAlign w:val="superscript"/>
        </w:rPr>
        <w:t>rd</w:t>
      </w:r>
      <w:r w:rsidR="0085069A" w:rsidRPr="00192C34">
        <w:t xml:space="preserve">. Champions will receive their tournament bracket </w:t>
      </w:r>
      <w:r w:rsidR="00330A6B" w:rsidRPr="00192C34">
        <w:t>as a keepsake</w:t>
      </w:r>
      <w:r w:rsidR="00A32D34" w:rsidRPr="00192C34">
        <w:rPr>
          <w:i/>
        </w:rPr>
        <w:t>.</w:t>
      </w:r>
    </w:p>
    <w:p w:rsidR="003D6288" w:rsidRPr="00192C34" w:rsidRDefault="003D6288" w:rsidP="00820B1D">
      <w:pPr>
        <w:jc w:val="both"/>
        <w:rPr>
          <w:sz w:val="12"/>
          <w:szCs w:val="12"/>
        </w:rPr>
      </w:pPr>
    </w:p>
    <w:p w:rsidR="003D6288" w:rsidRDefault="003D6288" w:rsidP="00820B1D">
      <w:pPr>
        <w:jc w:val="both"/>
      </w:pPr>
      <w:r w:rsidRPr="00DD02EA">
        <w:rPr>
          <w:b/>
          <w:u w:val="single"/>
        </w:rPr>
        <w:t>Weigh-ins:</w:t>
      </w:r>
      <w:r>
        <w:t xml:space="preserve"> </w:t>
      </w:r>
      <w:r w:rsidR="00003D01">
        <w:t>W</w:t>
      </w:r>
      <w:r w:rsidR="00DD02EA">
        <w:t xml:space="preserve">eigh-ins </w:t>
      </w:r>
      <w:r w:rsidR="00003D01">
        <w:t xml:space="preserve">will begin </w:t>
      </w:r>
      <w:r w:rsidR="00003D01" w:rsidRPr="00192C34">
        <w:t xml:space="preserve">at </w:t>
      </w:r>
      <w:r w:rsidR="005A747A">
        <w:t>1</w:t>
      </w:r>
      <w:r w:rsidR="00C861FD">
        <w:t>1</w:t>
      </w:r>
      <w:r w:rsidR="00DD02EA">
        <w:t>:00</w:t>
      </w:r>
      <w:r w:rsidR="005A747A">
        <w:t xml:space="preserve"> am</w:t>
      </w:r>
      <w:r w:rsidR="00DD02EA">
        <w:t>-</w:t>
      </w:r>
      <w:r w:rsidR="005A747A">
        <w:t>1</w:t>
      </w:r>
      <w:r w:rsidR="00C861FD">
        <w:t>1:45</w:t>
      </w:r>
      <w:r w:rsidR="00DD02EA">
        <w:t xml:space="preserve"> </w:t>
      </w:r>
      <w:r w:rsidR="005A747A">
        <w:t>pm</w:t>
      </w:r>
      <w:r w:rsidR="00DD02EA">
        <w:t xml:space="preserve"> in the auditorium.  </w:t>
      </w:r>
      <w:r w:rsidR="00003D01">
        <w:t xml:space="preserve"> </w:t>
      </w:r>
    </w:p>
    <w:p w:rsidR="00367FDD" w:rsidRPr="00054407" w:rsidRDefault="00367FDD" w:rsidP="00820B1D">
      <w:pPr>
        <w:jc w:val="both"/>
        <w:rPr>
          <w:b/>
          <w:sz w:val="12"/>
          <w:szCs w:val="12"/>
        </w:rPr>
      </w:pPr>
    </w:p>
    <w:p w:rsidR="003D6288" w:rsidRDefault="003D6288" w:rsidP="00820B1D">
      <w:pPr>
        <w:jc w:val="both"/>
      </w:pPr>
      <w:r w:rsidRPr="00F90740">
        <w:rPr>
          <w:b/>
          <w:u w:val="single"/>
        </w:rPr>
        <w:t>Locker Rooms:</w:t>
      </w:r>
      <w:r w:rsidR="00367FDD" w:rsidRPr="00367FDD">
        <w:t xml:space="preserve"> </w:t>
      </w:r>
      <w:r w:rsidRPr="000A0090">
        <w:t>Locker rooms</w:t>
      </w:r>
      <w:r>
        <w:t xml:space="preserve"> </w:t>
      </w:r>
      <w:r w:rsidRPr="000A0090">
        <w:t>will be availabl</w:t>
      </w:r>
      <w:r w:rsidR="00003D01">
        <w:t>e for wrestlers’</w:t>
      </w:r>
      <w:r>
        <w:t xml:space="preserve"> to change as needed</w:t>
      </w:r>
      <w:r w:rsidRPr="000A0090">
        <w:t xml:space="preserve">.  </w:t>
      </w:r>
      <w:r>
        <w:t>Locker rooms will be closed and locked following weigh-ins</w:t>
      </w:r>
      <w:r w:rsidR="00DD02EA">
        <w:t>.</w:t>
      </w:r>
      <w:r w:rsidRPr="000A0090">
        <w:t xml:space="preserve">  </w:t>
      </w:r>
    </w:p>
    <w:p w:rsidR="005A096B" w:rsidRPr="00054407" w:rsidRDefault="005A096B" w:rsidP="00820B1D">
      <w:pPr>
        <w:jc w:val="both"/>
        <w:rPr>
          <w:sz w:val="12"/>
          <w:szCs w:val="12"/>
        </w:rPr>
      </w:pPr>
    </w:p>
    <w:p w:rsidR="003D6288" w:rsidRDefault="003D6288" w:rsidP="00820B1D">
      <w:pPr>
        <w:jc w:val="both"/>
      </w:pPr>
      <w:r w:rsidRPr="00F90740">
        <w:rPr>
          <w:b/>
          <w:u w:val="single"/>
        </w:rPr>
        <w:t>Medical Staff:</w:t>
      </w:r>
      <w:r w:rsidR="00003D01">
        <w:t xml:space="preserve"> </w:t>
      </w:r>
      <w:r w:rsidR="00DD02EA">
        <w:t>A</w:t>
      </w:r>
      <w:r>
        <w:t>thletic trainers will be on site throughout the duration of the tournament as needed for medical aid.</w:t>
      </w:r>
      <w:r w:rsidRPr="000A0090">
        <w:t xml:space="preserve">  </w:t>
      </w:r>
    </w:p>
    <w:p w:rsidR="003D6288" w:rsidRPr="00054407" w:rsidRDefault="003D6288" w:rsidP="00820B1D">
      <w:pPr>
        <w:jc w:val="both"/>
        <w:rPr>
          <w:sz w:val="12"/>
          <w:szCs w:val="12"/>
        </w:rPr>
      </w:pPr>
    </w:p>
    <w:p w:rsidR="003D6288" w:rsidRDefault="003D6288" w:rsidP="00820B1D">
      <w:pPr>
        <w:jc w:val="both"/>
      </w:pPr>
      <w:r w:rsidRPr="00F90740">
        <w:rPr>
          <w:b/>
          <w:u w:val="single"/>
        </w:rPr>
        <w:lastRenderedPageBreak/>
        <w:t>Bus Parking:</w:t>
      </w:r>
      <w:r w:rsidRPr="000A0090">
        <w:rPr>
          <w:b/>
        </w:rPr>
        <w:t xml:space="preserve">  </w:t>
      </w:r>
      <w:r w:rsidR="00FB7704" w:rsidRPr="002D0FC4">
        <w:t>B</w:t>
      </w:r>
      <w:r>
        <w:t xml:space="preserve">us parking </w:t>
      </w:r>
      <w:r w:rsidR="00FC15F9">
        <w:t>will be in the parking lot behind the school.  Buses will drop off a</w:t>
      </w:r>
      <w:r>
        <w:t>ll wrestlers and coaches</w:t>
      </w:r>
      <w:r w:rsidR="00FC15F9">
        <w:t xml:space="preserve"> in front of the auditorium. Teams</w:t>
      </w:r>
      <w:r>
        <w:t xml:space="preserve"> will need to enter through the </w:t>
      </w:r>
      <w:r w:rsidR="00641520">
        <w:t xml:space="preserve">rear entrance in front of the auditorium.  </w:t>
      </w:r>
      <w:r w:rsidR="00862A07">
        <w:t>A staff member and/or signs will</w:t>
      </w:r>
      <w:r w:rsidR="00FC15F9">
        <w:t xml:space="preserve"> be posted to assist as needed.  Bus will be directed to the designated parking lot.  </w:t>
      </w:r>
    </w:p>
    <w:p w:rsidR="00AA6AB5" w:rsidRPr="00054407" w:rsidRDefault="00AA6AB5" w:rsidP="00820B1D">
      <w:pPr>
        <w:jc w:val="both"/>
        <w:rPr>
          <w:sz w:val="12"/>
          <w:szCs w:val="12"/>
        </w:rPr>
      </w:pPr>
    </w:p>
    <w:p w:rsidR="00AA6AB5" w:rsidRPr="00BC63DA" w:rsidRDefault="00AA6AB5" w:rsidP="00820B1D">
      <w:pPr>
        <w:jc w:val="both"/>
      </w:pPr>
      <w:r w:rsidRPr="00F90740">
        <w:rPr>
          <w:b/>
          <w:u w:val="single"/>
        </w:rPr>
        <w:t>Concessions:</w:t>
      </w:r>
      <w:r w:rsidRPr="000A0090">
        <w:t xml:space="preserve"> A full concession</w:t>
      </w:r>
      <w:r w:rsidR="009A246D" w:rsidRPr="000A0090">
        <w:t xml:space="preserve"> stand will be available</w:t>
      </w:r>
      <w:r w:rsidR="00641520">
        <w:t xml:space="preserve">. CA </w:t>
      </w:r>
      <w:r w:rsidR="00CE2A7B">
        <w:t>Johnson</w:t>
      </w:r>
      <w:r w:rsidR="009C26C6">
        <w:t xml:space="preserve"> </w:t>
      </w:r>
      <w:r w:rsidR="00BC63DA">
        <w:t>High School does not permit outside food or drinks</w:t>
      </w:r>
      <w:r w:rsidR="00FC15F9">
        <w:t xml:space="preserve"> from fans</w:t>
      </w:r>
      <w:r w:rsidR="00BC63DA">
        <w:t>.</w:t>
      </w:r>
    </w:p>
    <w:p w:rsidR="00C728DB" w:rsidRPr="00054407" w:rsidRDefault="00C728DB" w:rsidP="00820B1D">
      <w:pPr>
        <w:jc w:val="both"/>
        <w:rPr>
          <w:sz w:val="12"/>
          <w:szCs w:val="12"/>
        </w:rPr>
      </w:pPr>
    </w:p>
    <w:p w:rsidR="00A91222" w:rsidRDefault="009A246D" w:rsidP="00820B1D">
      <w:pPr>
        <w:jc w:val="both"/>
      </w:pPr>
      <w:r w:rsidRPr="00F90740">
        <w:rPr>
          <w:b/>
          <w:u w:val="single"/>
        </w:rPr>
        <w:t>Coolers</w:t>
      </w:r>
      <w:r w:rsidR="00CE2A7B">
        <w:rPr>
          <w:b/>
          <w:u w:val="single"/>
        </w:rPr>
        <w:t xml:space="preserve"> and outside food</w:t>
      </w:r>
      <w:r w:rsidRPr="00F90740">
        <w:rPr>
          <w:b/>
        </w:rPr>
        <w:t>:</w:t>
      </w:r>
      <w:r w:rsidR="00BC63DA">
        <w:t xml:space="preserve"> </w:t>
      </w:r>
      <w:r w:rsidR="00CE2A7B">
        <w:t>No coolers and or outside food will be allowed</w:t>
      </w:r>
      <w:r w:rsidR="00A91222">
        <w:t xml:space="preserve"> for fans.</w:t>
      </w:r>
    </w:p>
    <w:p w:rsidR="00BE3C17" w:rsidRDefault="00BE3C17" w:rsidP="00820B1D">
      <w:pPr>
        <w:jc w:val="both"/>
      </w:pPr>
    </w:p>
    <w:p w:rsidR="00BE3C17" w:rsidRPr="008766CB" w:rsidRDefault="008766CB" w:rsidP="00820B1D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Information for Wrestling Program: </w:t>
      </w:r>
      <w:r w:rsidR="005828C1">
        <w:rPr>
          <w:b/>
          <w:sz w:val="28"/>
          <w:szCs w:val="28"/>
        </w:rPr>
        <w:t xml:space="preserve"> Send a team picture or action picture and your rosters.  List students by their weight class on your rosters.  Send this information to dameon.franklin@richlandone.org as soon as possible.</w:t>
      </w:r>
      <w:r>
        <w:rPr>
          <w:b/>
          <w:sz w:val="28"/>
          <w:szCs w:val="28"/>
          <w:u w:val="single"/>
        </w:rPr>
        <w:t xml:space="preserve"> </w:t>
      </w:r>
    </w:p>
    <w:p w:rsidR="00A91222" w:rsidRDefault="00A91222" w:rsidP="00820B1D">
      <w:pPr>
        <w:jc w:val="both"/>
      </w:pPr>
    </w:p>
    <w:p w:rsidR="00A91222" w:rsidRPr="00A91222" w:rsidRDefault="00A91222" w:rsidP="00820B1D">
      <w:pPr>
        <w:jc w:val="both"/>
        <w:rPr>
          <w:b/>
        </w:rPr>
      </w:pPr>
      <w:r>
        <w:rPr>
          <w:b/>
        </w:rPr>
        <w:t>Livestreaming:  The event will be livestreamed.  Additional information will be provided at the seeding meeting.</w:t>
      </w:r>
    </w:p>
    <w:p w:rsidR="00A91222" w:rsidRDefault="00A91222" w:rsidP="00820B1D">
      <w:pPr>
        <w:jc w:val="both"/>
      </w:pPr>
    </w:p>
    <w:p w:rsidR="00C26B37" w:rsidRDefault="00A91222" w:rsidP="00820B1D">
      <w:pPr>
        <w:jc w:val="both"/>
      </w:pPr>
      <w:r>
        <w:rPr>
          <w:b/>
        </w:rPr>
        <w:t xml:space="preserve">Teams will be allowed to bring in one cooler per team.  We ask that your team place all trash in the trash cans after they eat.  </w:t>
      </w:r>
      <w:r w:rsidR="00CE2A7B">
        <w:t xml:space="preserve">  </w:t>
      </w:r>
    </w:p>
    <w:p w:rsidR="00C26B37" w:rsidRPr="00054407" w:rsidRDefault="00C26B37" w:rsidP="00820B1D">
      <w:pPr>
        <w:jc w:val="both"/>
        <w:rPr>
          <w:sz w:val="12"/>
          <w:szCs w:val="12"/>
        </w:rPr>
      </w:pPr>
    </w:p>
    <w:sectPr w:rsidR="00C26B37" w:rsidRPr="00054407" w:rsidSect="00F06533">
      <w:footerReference w:type="even" r:id="rId10"/>
      <w:footerReference w:type="default" r:id="rId11"/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17C" w:rsidRDefault="00A4417C">
      <w:r>
        <w:separator/>
      </w:r>
    </w:p>
  </w:endnote>
  <w:endnote w:type="continuationSeparator" w:id="0">
    <w:p w:rsidR="00A4417C" w:rsidRDefault="00A44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8BB" w:rsidRDefault="00386E73" w:rsidP="003940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38B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38BB" w:rsidRDefault="005A38BB" w:rsidP="009A24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8BB" w:rsidRDefault="00386E73" w:rsidP="003940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38B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4E49">
      <w:rPr>
        <w:rStyle w:val="PageNumber"/>
        <w:noProof/>
      </w:rPr>
      <w:t>1</w:t>
    </w:r>
    <w:r>
      <w:rPr>
        <w:rStyle w:val="PageNumber"/>
      </w:rPr>
      <w:fldChar w:fldCharType="end"/>
    </w:r>
  </w:p>
  <w:p w:rsidR="005A38BB" w:rsidRDefault="005A38BB" w:rsidP="009A246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17C" w:rsidRDefault="00A4417C">
      <w:r>
        <w:separator/>
      </w:r>
    </w:p>
  </w:footnote>
  <w:footnote w:type="continuationSeparator" w:id="0">
    <w:p w:rsidR="00A4417C" w:rsidRDefault="00A44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70787"/>
    <w:multiLevelType w:val="hybridMultilevel"/>
    <w:tmpl w:val="D324BF74"/>
    <w:lvl w:ilvl="0" w:tplc="48D8EC18">
      <w:start w:val="6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D022D50"/>
    <w:multiLevelType w:val="hybridMultilevel"/>
    <w:tmpl w:val="13F0267E"/>
    <w:lvl w:ilvl="0" w:tplc="7944B6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8F0581E"/>
    <w:multiLevelType w:val="hybridMultilevel"/>
    <w:tmpl w:val="C576EA1E"/>
    <w:lvl w:ilvl="0" w:tplc="27680ED0">
      <w:start w:val="80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01191"/>
    <w:multiLevelType w:val="hybridMultilevel"/>
    <w:tmpl w:val="A0429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72842"/>
    <w:multiLevelType w:val="hybridMultilevel"/>
    <w:tmpl w:val="5D668B42"/>
    <w:lvl w:ilvl="0" w:tplc="48D8EC1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210E5BEB"/>
    <w:multiLevelType w:val="hybridMultilevel"/>
    <w:tmpl w:val="5A1412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94132"/>
    <w:multiLevelType w:val="hybridMultilevel"/>
    <w:tmpl w:val="CF5CBA98"/>
    <w:lvl w:ilvl="0" w:tplc="48D8EC1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4E460EDB"/>
    <w:multiLevelType w:val="multilevel"/>
    <w:tmpl w:val="1A488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BC08D7"/>
    <w:multiLevelType w:val="hybridMultilevel"/>
    <w:tmpl w:val="DC9E1F88"/>
    <w:lvl w:ilvl="0" w:tplc="48D8EC1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52F419A6"/>
    <w:multiLevelType w:val="hybridMultilevel"/>
    <w:tmpl w:val="53DA32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E1757F4"/>
    <w:multiLevelType w:val="hybridMultilevel"/>
    <w:tmpl w:val="C4A22A6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C292212"/>
    <w:multiLevelType w:val="hybridMultilevel"/>
    <w:tmpl w:val="880A6A0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3D51476"/>
    <w:multiLevelType w:val="multilevel"/>
    <w:tmpl w:val="5BAC5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146438"/>
    <w:multiLevelType w:val="hybridMultilevel"/>
    <w:tmpl w:val="1ACAFA9A"/>
    <w:lvl w:ilvl="0" w:tplc="7944B6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4746828"/>
    <w:multiLevelType w:val="hybridMultilevel"/>
    <w:tmpl w:val="08167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1"/>
  </w:num>
  <w:num w:numId="5">
    <w:abstractNumId w:val="10"/>
  </w:num>
  <w:num w:numId="6">
    <w:abstractNumId w:val="1"/>
  </w:num>
  <w:num w:numId="7">
    <w:abstractNumId w:val="13"/>
  </w:num>
  <w:num w:numId="8">
    <w:abstractNumId w:val="8"/>
  </w:num>
  <w:num w:numId="9">
    <w:abstractNumId w:val="4"/>
  </w:num>
  <w:num w:numId="10">
    <w:abstractNumId w:val="0"/>
  </w:num>
  <w:num w:numId="11">
    <w:abstractNumId w:val="6"/>
  </w:num>
  <w:num w:numId="12">
    <w:abstractNumId w:val="7"/>
  </w:num>
  <w:num w:numId="13">
    <w:abstractNumId w:val="12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A0"/>
    <w:rsid w:val="00003D01"/>
    <w:rsid w:val="00006454"/>
    <w:rsid w:val="00041A6C"/>
    <w:rsid w:val="00054407"/>
    <w:rsid w:val="00064B27"/>
    <w:rsid w:val="00091A9E"/>
    <w:rsid w:val="000A0090"/>
    <w:rsid w:val="000B0E22"/>
    <w:rsid w:val="000B54F6"/>
    <w:rsid w:val="000C1A20"/>
    <w:rsid w:val="000C1EE7"/>
    <w:rsid w:val="000E241A"/>
    <w:rsid w:val="000E4DF5"/>
    <w:rsid w:val="000F3821"/>
    <w:rsid w:val="001068EC"/>
    <w:rsid w:val="00107EE5"/>
    <w:rsid w:val="00192C34"/>
    <w:rsid w:val="00193A88"/>
    <w:rsid w:val="001A609A"/>
    <w:rsid w:val="001B6B88"/>
    <w:rsid w:val="001D0AC1"/>
    <w:rsid w:val="00243DE6"/>
    <w:rsid w:val="00246388"/>
    <w:rsid w:val="00250972"/>
    <w:rsid w:val="0028087E"/>
    <w:rsid w:val="00286414"/>
    <w:rsid w:val="002A7B08"/>
    <w:rsid w:val="002B356B"/>
    <w:rsid w:val="002C28F9"/>
    <w:rsid w:val="002D0FC4"/>
    <w:rsid w:val="002E4F29"/>
    <w:rsid w:val="00306820"/>
    <w:rsid w:val="00307B13"/>
    <w:rsid w:val="00330A6B"/>
    <w:rsid w:val="00340AD4"/>
    <w:rsid w:val="00343397"/>
    <w:rsid w:val="00367FDD"/>
    <w:rsid w:val="003707DA"/>
    <w:rsid w:val="00371079"/>
    <w:rsid w:val="00374BAB"/>
    <w:rsid w:val="00385C2C"/>
    <w:rsid w:val="00386E73"/>
    <w:rsid w:val="003940E6"/>
    <w:rsid w:val="003972D5"/>
    <w:rsid w:val="00397F1B"/>
    <w:rsid w:val="003A6407"/>
    <w:rsid w:val="003B299E"/>
    <w:rsid w:val="003C1311"/>
    <w:rsid w:val="003D6288"/>
    <w:rsid w:val="003E72BD"/>
    <w:rsid w:val="00400221"/>
    <w:rsid w:val="004074EC"/>
    <w:rsid w:val="004240F1"/>
    <w:rsid w:val="00424E09"/>
    <w:rsid w:val="004411C2"/>
    <w:rsid w:val="00445ECC"/>
    <w:rsid w:val="00453273"/>
    <w:rsid w:val="0048031D"/>
    <w:rsid w:val="0049125C"/>
    <w:rsid w:val="0049450D"/>
    <w:rsid w:val="00494A31"/>
    <w:rsid w:val="004A3DB0"/>
    <w:rsid w:val="004A4EA0"/>
    <w:rsid w:val="004C239A"/>
    <w:rsid w:val="004C2A38"/>
    <w:rsid w:val="004D187A"/>
    <w:rsid w:val="004E5F41"/>
    <w:rsid w:val="00501E5E"/>
    <w:rsid w:val="00514733"/>
    <w:rsid w:val="0052287C"/>
    <w:rsid w:val="00525E73"/>
    <w:rsid w:val="00526673"/>
    <w:rsid w:val="00543131"/>
    <w:rsid w:val="00566F8C"/>
    <w:rsid w:val="005828C1"/>
    <w:rsid w:val="00585ADA"/>
    <w:rsid w:val="005873E2"/>
    <w:rsid w:val="005A096B"/>
    <w:rsid w:val="005A0E85"/>
    <w:rsid w:val="005A38BB"/>
    <w:rsid w:val="005A747A"/>
    <w:rsid w:val="005F40FE"/>
    <w:rsid w:val="0060071F"/>
    <w:rsid w:val="006150A7"/>
    <w:rsid w:val="00622DCF"/>
    <w:rsid w:val="00622E49"/>
    <w:rsid w:val="00627F1C"/>
    <w:rsid w:val="00641520"/>
    <w:rsid w:val="00656EE0"/>
    <w:rsid w:val="00665C0D"/>
    <w:rsid w:val="00673D8B"/>
    <w:rsid w:val="0069115D"/>
    <w:rsid w:val="006937D1"/>
    <w:rsid w:val="006A2C4B"/>
    <w:rsid w:val="006A790D"/>
    <w:rsid w:val="006C71A0"/>
    <w:rsid w:val="006D49B6"/>
    <w:rsid w:val="006E0A8E"/>
    <w:rsid w:val="006E45E7"/>
    <w:rsid w:val="006E5C73"/>
    <w:rsid w:val="0076530A"/>
    <w:rsid w:val="007C35BE"/>
    <w:rsid w:val="007D5E53"/>
    <w:rsid w:val="007F664E"/>
    <w:rsid w:val="008046E3"/>
    <w:rsid w:val="00820B1D"/>
    <w:rsid w:val="00834C0F"/>
    <w:rsid w:val="00840758"/>
    <w:rsid w:val="0084270D"/>
    <w:rsid w:val="0085069A"/>
    <w:rsid w:val="00860144"/>
    <w:rsid w:val="00860D69"/>
    <w:rsid w:val="00862A07"/>
    <w:rsid w:val="008766CB"/>
    <w:rsid w:val="0088165D"/>
    <w:rsid w:val="008B5081"/>
    <w:rsid w:val="008C0D16"/>
    <w:rsid w:val="00902BB5"/>
    <w:rsid w:val="00904E49"/>
    <w:rsid w:val="00912743"/>
    <w:rsid w:val="0092756F"/>
    <w:rsid w:val="009355DF"/>
    <w:rsid w:val="00950B12"/>
    <w:rsid w:val="00956B72"/>
    <w:rsid w:val="00961255"/>
    <w:rsid w:val="00963DDB"/>
    <w:rsid w:val="0099231E"/>
    <w:rsid w:val="00997DB4"/>
    <w:rsid w:val="009A246D"/>
    <w:rsid w:val="009A2AC6"/>
    <w:rsid w:val="009A6EDF"/>
    <w:rsid w:val="009A7ED6"/>
    <w:rsid w:val="009B4045"/>
    <w:rsid w:val="009C02F4"/>
    <w:rsid w:val="009C26C6"/>
    <w:rsid w:val="009D10F1"/>
    <w:rsid w:val="009E4AA6"/>
    <w:rsid w:val="009E58F8"/>
    <w:rsid w:val="00A066C3"/>
    <w:rsid w:val="00A21FC3"/>
    <w:rsid w:val="00A25D36"/>
    <w:rsid w:val="00A26227"/>
    <w:rsid w:val="00A27880"/>
    <w:rsid w:val="00A32D34"/>
    <w:rsid w:val="00A4417C"/>
    <w:rsid w:val="00A6162D"/>
    <w:rsid w:val="00A91222"/>
    <w:rsid w:val="00AA6AB5"/>
    <w:rsid w:val="00AB4957"/>
    <w:rsid w:val="00AB5A03"/>
    <w:rsid w:val="00AC3EFE"/>
    <w:rsid w:val="00AC56F1"/>
    <w:rsid w:val="00AD73E8"/>
    <w:rsid w:val="00AE12E2"/>
    <w:rsid w:val="00AE2AA4"/>
    <w:rsid w:val="00AE57AC"/>
    <w:rsid w:val="00AF04CB"/>
    <w:rsid w:val="00B03508"/>
    <w:rsid w:val="00B06E15"/>
    <w:rsid w:val="00B11520"/>
    <w:rsid w:val="00B33B3A"/>
    <w:rsid w:val="00B403D3"/>
    <w:rsid w:val="00B429D4"/>
    <w:rsid w:val="00B5455A"/>
    <w:rsid w:val="00B62A41"/>
    <w:rsid w:val="00B71D1A"/>
    <w:rsid w:val="00B8106D"/>
    <w:rsid w:val="00B820D2"/>
    <w:rsid w:val="00B87D2E"/>
    <w:rsid w:val="00B91277"/>
    <w:rsid w:val="00BB4C50"/>
    <w:rsid w:val="00BC63DA"/>
    <w:rsid w:val="00BD285B"/>
    <w:rsid w:val="00BE1472"/>
    <w:rsid w:val="00BE3C17"/>
    <w:rsid w:val="00BF006E"/>
    <w:rsid w:val="00BF388C"/>
    <w:rsid w:val="00C25129"/>
    <w:rsid w:val="00C25DB0"/>
    <w:rsid w:val="00C26B37"/>
    <w:rsid w:val="00C35EA9"/>
    <w:rsid w:val="00C53681"/>
    <w:rsid w:val="00C574C2"/>
    <w:rsid w:val="00C728DB"/>
    <w:rsid w:val="00C732CF"/>
    <w:rsid w:val="00C861FD"/>
    <w:rsid w:val="00C97CC8"/>
    <w:rsid w:val="00CA6DFF"/>
    <w:rsid w:val="00CB3B47"/>
    <w:rsid w:val="00CC2ADF"/>
    <w:rsid w:val="00CD39D3"/>
    <w:rsid w:val="00CD5417"/>
    <w:rsid w:val="00CE2A7B"/>
    <w:rsid w:val="00D06D07"/>
    <w:rsid w:val="00D30A76"/>
    <w:rsid w:val="00DA3D15"/>
    <w:rsid w:val="00DA4030"/>
    <w:rsid w:val="00DD02EA"/>
    <w:rsid w:val="00DD0C99"/>
    <w:rsid w:val="00DD7095"/>
    <w:rsid w:val="00DF44A1"/>
    <w:rsid w:val="00E14426"/>
    <w:rsid w:val="00E2217C"/>
    <w:rsid w:val="00E33D3C"/>
    <w:rsid w:val="00E4789F"/>
    <w:rsid w:val="00E47B16"/>
    <w:rsid w:val="00E507AA"/>
    <w:rsid w:val="00E83A38"/>
    <w:rsid w:val="00E92161"/>
    <w:rsid w:val="00EA3E73"/>
    <w:rsid w:val="00EE72A2"/>
    <w:rsid w:val="00EF5270"/>
    <w:rsid w:val="00F00A55"/>
    <w:rsid w:val="00F06533"/>
    <w:rsid w:val="00F15143"/>
    <w:rsid w:val="00F20692"/>
    <w:rsid w:val="00F3715D"/>
    <w:rsid w:val="00F45568"/>
    <w:rsid w:val="00F62D43"/>
    <w:rsid w:val="00F67F36"/>
    <w:rsid w:val="00F721E8"/>
    <w:rsid w:val="00F82830"/>
    <w:rsid w:val="00F85963"/>
    <w:rsid w:val="00F90740"/>
    <w:rsid w:val="00F913E4"/>
    <w:rsid w:val="00F93438"/>
    <w:rsid w:val="00FB7704"/>
    <w:rsid w:val="00FC15F9"/>
    <w:rsid w:val="00FC26B2"/>
    <w:rsid w:val="00FC367F"/>
    <w:rsid w:val="00FD0627"/>
    <w:rsid w:val="00FD1EC7"/>
    <w:rsid w:val="00FE3D0D"/>
    <w:rsid w:val="00FF2E1D"/>
    <w:rsid w:val="00FF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E68642"/>
  <w15:docId w15:val="{3F220E0A-BA5D-4490-805E-567EF73E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0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A24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A246D"/>
  </w:style>
  <w:style w:type="character" w:styleId="Hyperlink">
    <w:name w:val="Hyperlink"/>
    <w:rsid w:val="00673D8B"/>
    <w:rPr>
      <w:color w:val="0000FF"/>
      <w:u w:val="single"/>
    </w:rPr>
  </w:style>
  <w:style w:type="character" w:customStyle="1" w:styleId="baddress">
    <w:name w:val="b_address"/>
    <w:rsid w:val="00C53681"/>
  </w:style>
  <w:style w:type="character" w:customStyle="1" w:styleId="cbl1">
    <w:name w:val="cbl1"/>
    <w:rsid w:val="00C53681"/>
    <w:rPr>
      <w:b/>
      <w:bCs/>
    </w:rPr>
  </w:style>
  <w:style w:type="paragraph" w:styleId="Header">
    <w:name w:val="header"/>
    <w:basedOn w:val="Normal"/>
    <w:link w:val="HeaderChar"/>
    <w:rsid w:val="00622DC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22DCF"/>
    <w:rPr>
      <w:sz w:val="24"/>
      <w:szCs w:val="24"/>
    </w:rPr>
  </w:style>
  <w:style w:type="character" w:styleId="FollowedHyperlink">
    <w:name w:val="FollowedHyperlink"/>
    <w:basedOn w:val="DefaultParagraphFont"/>
    <w:rsid w:val="005873E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E33D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3D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4A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AC3E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7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884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11339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1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56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00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51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622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932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394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93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839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4975">
              <w:marLeft w:val="-300"/>
              <w:marRight w:val="-300"/>
              <w:marTop w:val="0"/>
              <w:marBottom w:val="0"/>
              <w:divBdr>
                <w:top w:val="single" w:sz="6" w:space="7" w:color="EBEBEB"/>
                <w:left w:val="single" w:sz="6" w:space="14" w:color="EBEBEB"/>
                <w:bottom w:val="single" w:sz="6" w:space="3" w:color="EBEBEB"/>
                <w:right w:val="single" w:sz="6" w:space="14" w:color="EBEBEB"/>
              </w:divBdr>
              <w:divsChild>
                <w:div w:id="16664757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9F41E-84B3-4A52-A189-92C6DE4A9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 AA Lower State Wrestling Championships</vt:lpstr>
    </vt:vector>
  </TitlesOfParts>
  <Company>Horry County Schools</Company>
  <LinksUpToDate>false</LinksUpToDate>
  <CharactersWithSpaces>3207</CharactersWithSpaces>
  <SharedDoc>false</SharedDoc>
  <HLinks>
    <vt:vector size="12" baseType="variant">
      <vt:variant>
        <vt:i4>7274592</vt:i4>
      </vt:variant>
      <vt:variant>
        <vt:i4>6</vt:i4>
      </vt:variant>
      <vt:variant>
        <vt:i4>0</vt:i4>
      </vt:variant>
      <vt:variant>
        <vt:i4>5</vt:i4>
      </vt:variant>
      <vt:variant>
        <vt:lpwstr>https://events.flowrestling.org/event/1c643a0e-cf88-f081-50c9-1efa6f8e4fbe</vt:lpwstr>
      </vt:variant>
      <vt:variant>
        <vt:lpwstr/>
      </vt:variant>
      <vt:variant>
        <vt:i4>5570673</vt:i4>
      </vt:variant>
      <vt:variant>
        <vt:i4>3</vt:i4>
      </vt:variant>
      <vt:variant>
        <vt:i4>0</vt:i4>
      </vt:variant>
      <vt:variant>
        <vt:i4>5</vt:i4>
      </vt:variant>
      <vt:variant>
        <vt:lpwstr>mailto:msteinbar@marion.k12.sc.us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AA Lower State Wrestling Championships</dc:title>
  <dc:subject/>
  <dc:creator>9</dc:creator>
  <cp:keywords/>
  <dc:description/>
  <cp:lastModifiedBy>Franklin, Dameon D</cp:lastModifiedBy>
  <cp:revision>4</cp:revision>
  <cp:lastPrinted>2021-02-24T15:01:00Z</cp:lastPrinted>
  <dcterms:created xsi:type="dcterms:W3CDTF">2023-01-18T16:37:00Z</dcterms:created>
  <dcterms:modified xsi:type="dcterms:W3CDTF">2023-02-04T00:41:00Z</dcterms:modified>
</cp:coreProperties>
</file>